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Меры социальной поддержки молодых семей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Молодая семья - лица, состоящие в заключенном в установленном законодательством Российской Федерации порядке браке, в том числе воспитывающие ребенка (детей), либо лицо, являющееся единственным родителем (усыновителем) ребенка (детей), в возрасте до 35 лет включительно                (статья 2 Закона Вологодской области от 16.03.2015 № 3602-ОЗ «Об охране семьи, материнства, отцовства и детства в Вологодской области»). 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В соответствии со статьей 6 Закона Вологодской области от 16.03.2015                            </w:t>
      </w:r>
      <w:r>
        <w:rPr>
          <w:sz w:val="28"/>
        </w:rPr>
        <w:t>№ 3602-ОЗ «Об охране семьи, материнства, отцовства и детства в Вологодской области», молодым семьям, проживающим на территории Вологодской области, предоставляются следующие меры социальной поддержки: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1) выделение семьям, нуждающ</w:t>
      </w:r>
      <w:r>
        <w:rPr>
          <w:sz w:val="28"/>
        </w:rPr>
        <w:t>имся в улучшении жилищных условий, земельных участков для строительства домов и ведения хозяйства в сельской местности;</w:t>
      </w:r>
    </w:p>
    <w:p w14:paraId="08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2) предоставление жилищных субсидий, социальных выплат на приобретение (строительство) жилья в соответствии с законодательством;</w:t>
      </w:r>
    </w:p>
    <w:p w14:paraId="09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3) разработка и реализация программ ипотечного жилищного кредитования для молодых семей;</w:t>
      </w:r>
    </w:p>
    <w:p w14:paraId="0A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4) содействие организации социально-психологического консультирования и образования молодых семей;</w:t>
      </w:r>
    </w:p>
    <w:p w14:paraId="0B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5) предоставление ежемесячной денежной компенса</w:t>
      </w:r>
      <w:r>
        <w:rPr>
          <w:sz w:val="28"/>
        </w:rPr>
        <w:t>ции оплаты найма (поднайма) жилого помещения молодой семье с детьми;</w:t>
      </w:r>
    </w:p>
    <w:p w14:paraId="0C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6) предоставление единовременной денежной выплаты при рождении третьего или последующего ребенка в молодой семье.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D000000">
      <w:pPr>
        <w:widowControl w:val="1"/>
        <w:spacing w:line="240" w:lineRule="exact"/>
        <w:ind/>
        <w:jc w:val="both"/>
        <w:rPr>
          <w:sz w:val="28"/>
        </w:rPr>
      </w:pPr>
    </w:p>
    <w:p w14:paraId="0E000000">
      <w:pPr>
        <w:widowControl w:val="1"/>
        <w:spacing w:line="240" w:lineRule="exact"/>
        <w:ind/>
        <w:jc w:val="both"/>
        <w:rPr>
          <w:sz w:val="28"/>
        </w:rPr>
      </w:pPr>
    </w:p>
    <w:p w14:paraId="0F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 М.В. Сорокоумова</w:t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footer"/>
    <w:basedOn w:val="Style_2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2_ch"/>
    <w:link w:val="Style_3"/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ody Text Indent"/>
    <w:basedOn w:val="Style_2"/>
    <w:link w:val="Style_10_ch"/>
    <w:pPr>
      <w:widowControl w:val="1"/>
      <w:spacing w:after="120"/>
      <w:ind w:left="283"/>
    </w:pPr>
    <w:rPr>
      <w:sz w:val="20"/>
    </w:rPr>
  </w:style>
  <w:style w:styleId="Style_10_ch" w:type="character">
    <w:name w:val="Body Text Indent"/>
    <w:basedOn w:val="Style_2_ch"/>
    <w:link w:val="Style_10"/>
    <w:rPr>
      <w:sz w:val="20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2" w:type="paragraph">
    <w:name w:val="apple-converted-space"/>
    <w:basedOn w:val="Style_13"/>
    <w:link w:val="Style_22_ch"/>
  </w:style>
  <w:style w:styleId="Style_22_ch" w:type="character">
    <w:name w:val="apple-converted-space"/>
    <w:basedOn w:val="Style_13_ch"/>
    <w:link w:val="Style_22"/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Normal (Web)"/>
    <w:basedOn w:val="Style_2"/>
    <w:link w:val="Style_26_ch"/>
    <w:pPr>
      <w:widowControl w:val="1"/>
      <w:spacing w:afterAutospacing="on" w:beforeAutospacing="on"/>
      <w:ind/>
    </w:pPr>
  </w:style>
  <w:style w:styleId="Style_26_ch" w:type="character">
    <w:name w:val="Normal (Web)"/>
    <w:basedOn w:val="Style_2_ch"/>
    <w:link w:val="Style_26"/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ConsPlusNormal"/>
    <w:link w:val="Style_28_ch"/>
    <w:pPr>
      <w:widowControl w:val="1"/>
      <w:ind w:firstLine="720"/>
    </w:pPr>
    <w:rPr>
      <w:rFonts w:ascii="Arial" w:hAnsi="Arial"/>
    </w:rPr>
  </w:style>
  <w:style w:styleId="Style_28_ch" w:type="character">
    <w:name w:val="ConsPlusNormal"/>
    <w:link w:val="Style_28"/>
    <w:rPr>
      <w:rFonts w:ascii="Arial" w:hAnsi="Arial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2026-04-07T15:06:52Z</dcterms:created>
  <dcterms:modified xsi:type="dcterms:W3CDTF">2026-04-09T07:35:33Z</dcterms:modified>
</cp:coreProperties>
</file>